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8C1E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04BDC9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E1AF6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6ECD34D1" w14:textId="77777777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517033E1" w14:textId="77777777" w:rsidR="001F1CBA" w:rsidRDefault="001F1CBA" w:rsidP="001F1CBA"/>
          <w:p w14:paraId="5883259D" w14:textId="77777777" w:rsidR="001F1CBA" w:rsidRDefault="001F1CBA" w:rsidP="001F1CBA"/>
          <w:p w14:paraId="3A46E0EF" w14:textId="77777777" w:rsidR="00D65126" w:rsidRPr="00610166" w:rsidRDefault="00D65126" w:rsidP="00D65126">
            <w:r>
              <w:t>AVVISO SELEZIONE</w:t>
            </w:r>
            <w:r>
              <w:rPr>
                <w:b/>
              </w:rPr>
              <w:t xml:space="preserve">  TUTOR </w:t>
            </w:r>
            <w:r w:rsidRPr="00610166">
              <w:t>PER</w:t>
            </w:r>
            <w:r>
              <w:t xml:space="preserve"> SUPORTARE I </w:t>
            </w:r>
            <w:r w:rsidRPr="00610166">
              <w:t>PERCORSI DI POTENZIAMENTO DELLE COMPETENZE LINGUISTICHE DEGLI STUDENTI CON METODOLOGIA CLIL</w:t>
            </w:r>
            <w:r>
              <w:t xml:space="preserve"> SU DISCIPLINE NON LINGUISTICHE</w:t>
            </w:r>
            <w:r w:rsidRPr="00610166">
              <w:t xml:space="preserve"> INTERVENTO A 2</w:t>
            </w:r>
          </w:p>
          <w:p w14:paraId="4C30160D" w14:textId="77777777" w:rsidR="001F1CBA" w:rsidRPr="00610166" w:rsidRDefault="001F1CBA" w:rsidP="001F1CBA"/>
          <w:p w14:paraId="6BCAD9C5" w14:textId="77777777" w:rsidR="001F1CBA" w:rsidRPr="00F95358" w:rsidRDefault="001F1CBA" w:rsidP="001F1CBA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60114DBB" w14:textId="77777777" w:rsidR="002269A6" w:rsidRDefault="002269A6" w:rsidP="002269A6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12DFDFD2" w14:textId="77777777" w:rsidR="002269A6" w:rsidRPr="00F81B42" w:rsidRDefault="002269A6" w:rsidP="002269A6">
            <w:pPr>
              <w:jc w:val="center"/>
              <w:rPr>
                <w:rFonts w:ascii="Calibri" w:hAnsi="Calibri"/>
                <w:b/>
              </w:rPr>
            </w:pPr>
            <w:bookmarkStart w:id="1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319A2972" w14:textId="77777777" w:rsidR="002269A6" w:rsidRPr="00F81B42" w:rsidRDefault="002269A6" w:rsidP="002269A6">
            <w:pPr>
              <w:jc w:val="center"/>
              <w:rPr>
                <w:rFonts w:ascii="Calibri" w:hAnsi="Calibri"/>
                <w:b/>
              </w:rPr>
            </w:pPr>
            <w:bookmarkStart w:id="2" w:name="_Hlk160696702"/>
            <w:bookmarkEnd w:id="1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2"/>
          <w:p w14:paraId="0234D010" w14:textId="77777777" w:rsidR="002269A6" w:rsidRDefault="002269A6" w:rsidP="002269A6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3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3"/>
          </w:p>
          <w:p w14:paraId="3F1E9A87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141B070A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BE9B484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D6512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-4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2C540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</w:t>
            </w:r>
            <w:r w:rsidR="00D6512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7FBF1A65" w14:textId="77777777" w:rsidR="00AE7F98" w:rsidRDefault="00312F27" w:rsidP="00226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648B00" w14:textId="77777777" w:rsidR="0008794B" w:rsidRPr="00225740" w:rsidRDefault="0008794B" w:rsidP="002269A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9357802" w14:textId="4FD143B3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2269A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6E32C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3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4349CBFA" w14:textId="77777777" w:rsidR="001F1CBA" w:rsidRDefault="001F1CBA" w:rsidP="001F1CBA">
            <w:pPr>
              <w:jc w:val="center"/>
              <w:rPr>
                <w:b/>
              </w:rPr>
            </w:pPr>
          </w:p>
          <w:p w14:paraId="01231B34" w14:textId="77777777" w:rsidR="00465CAD" w:rsidRPr="00610166" w:rsidRDefault="002C540D" w:rsidP="00465CAD">
            <w:r>
              <w:rPr>
                <w:b/>
              </w:rPr>
              <w:t xml:space="preserve">TUTOR </w:t>
            </w:r>
            <w:r w:rsidR="00465CAD" w:rsidRPr="00610166">
              <w:t xml:space="preserve"> PER</w:t>
            </w:r>
            <w:r w:rsidR="00465CAD">
              <w:t xml:space="preserve"> SUPORTARE I </w:t>
            </w:r>
            <w:r w:rsidR="00465CAD" w:rsidRPr="00610166">
              <w:t>PERCORSI DI POTENZIAMENTO DELLE COMPETENZE LINGUISTICHE DEGLI STUDENTI CON METODOLOGIA CLIL</w:t>
            </w:r>
            <w:r w:rsidR="00465CAD">
              <w:t xml:space="preserve"> SU DISCIPLINE NON LINGUISTICHE</w:t>
            </w:r>
            <w:r w:rsidR="00465CAD" w:rsidRPr="00610166">
              <w:t xml:space="preserve"> INTERVENTO A 2</w:t>
            </w:r>
          </w:p>
          <w:p w14:paraId="3AD74427" w14:textId="77777777" w:rsidR="002C540D" w:rsidRDefault="002C540D" w:rsidP="001F1CBA">
            <w:pPr>
              <w:jc w:val="center"/>
              <w:rPr>
                <w:b/>
              </w:rPr>
            </w:pPr>
          </w:p>
          <w:p w14:paraId="6F5E50BA" w14:textId="77777777" w:rsidR="001F1CBA" w:rsidRPr="004C10BB" w:rsidRDefault="001F1CBA" w:rsidP="00D65126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495A71C9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CBF932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23D07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00AB16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B046A2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926DF3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90C67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1B80A1" w14:textId="77777777"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2E226473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745FF3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91D4C1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9BC41C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EBF3166" w14:textId="77777777" w:rsidR="00465CAD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1F1CBA">
        <w:rPr>
          <w:rFonts w:asciiTheme="minorHAnsi" w:hAnsiTheme="minorHAnsi" w:cstheme="minorHAnsi"/>
          <w:bCs/>
          <w:sz w:val="22"/>
          <w:szCs w:val="22"/>
        </w:rPr>
        <w:t>nelle EDIZIONI di seguito selezionate:</w:t>
      </w:r>
    </w:p>
    <w:p w14:paraId="37D6FDFB" w14:textId="77777777" w:rsidR="002269A6" w:rsidRDefault="002269A6" w:rsidP="002269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A5DA0" w14:textId="77777777" w:rsidR="002269A6" w:rsidRDefault="002269A6" w:rsidP="002269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E di non sono interessato alle seguenti edizioni</w:t>
      </w:r>
    </w:p>
    <w:p w14:paraId="4D469BFD" w14:textId="77777777" w:rsidR="002269A6" w:rsidRDefault="002269A6" w:rsidP="002269A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B2316" w14:textId="77777777" w:rsidR="00630045" w:rsidRDefault="00630045" w:rsidP="002269A6">
      <w:pPr>
        <w:pStyle w:val="sche3"/>
        <w:tabs>
          <w:tab w:val="left" w:pos="5358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  <w:r w:rsidR="002269A6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79DDC53A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edizioni nn.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4BE431C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C56E5A2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CB423C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5CCB44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92BCEF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0AEEFA1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322BEBE6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A05AC6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48B38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74DB0F7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A8AFAD3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0C55DA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EA77469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Pr="000C36E7">
        <w:rPr>
          <w:rFonts w:asciiTheme="minorHAnsi" w:hAnsiTheme="minorHAnsi" w:cstheme="minorHAnsi"/>
          <w:bCs/>
          <w:sz w:val="22"/>
          <w:szCs w:val="22"/>
        </w:rPr>
        <w:t>all’art. 2 dell’Avviso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 nello specifico, di: </w:t>
      </w:r>
    </w:p>
    <w:p w14:paraId="2929D3B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4AABE0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5483FF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FCB06D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AD2B96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11F86F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0188ECA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CEB64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D689A6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0F892E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B294D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A8BA1A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19C4EB0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3278DB82" w14:textId="77777777"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14:paraId="6189E902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02BCE951" w14:textId="77777777" w:rsidR="00DE4D33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070DF0C0" w14:textId="77777777" w:rsidR="00116D2C" w:rsidRDefault="00116D2C" w:rsidP="00116D2C">
      <w:pPr>
        <w:pStyle w:val="Paragrafoelenco"/>
        <w:rPr>
          <w:rFonts w:cstheme="minorHAnsi"/>
          <w:iCs/>
        </w:rPr>
      </w:pPr>
    </w:p>
    <w:p w14:paraId="5528FCE8" w14:textId="77777777" w:rsidR="00116D2C" w:rsidRDefault="00116D2C" w:rsidP="00116D2C">
      <w:pPr>
        <w:pStyle w:val="Comma"/>
        <w:numPr>
          <w:ilvl w:val="0"/>
          <w:numId w:val="30"/>
        </w:numPr>
        <w:spacing w:after="0"/>
        <w:rPr>
          <w:rFonts w:cstheme="minorHAnsi"/>
          <w:iCs/>
        </w:rPr>
      </w:pPr>
      <w:r>
        <w:t>Accettazione dell’orario che verrà definito in seguito in base all’esigenze dell’esperto e della classe di riferimento;</w:t>
      </w:r>
    </w:p>
    <w:p w14:paraId="63EC9B47" w14:textId="77777777" w:rsidR="00116D2C" w:rsidRPr="0079346A" w:rsidRDefault="00116D2C" w:rsidP="00116D2C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244F7802" w14:textId="77777777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17BBA552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14:paraId="14C1F4F0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7AFE51F" w14:textId="77777777" w:rsidTr="00FF5433">
        <w:tc>
          <w:tcPr>
            <w:tcW w:w="4814" w:type="dxa"/>
          </w:tcPr>
          <w:p w14:paraId="6FDE4CD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E37A48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E83BAC8" w14:textId="77777777" w:rsidTr="00FF5433">
        <w:tc>
          <w:tcPr>
            <w:tcW w:w="4814" w:type="dxa"/>
          </w:tcPr>
          <w:p w14:paraId="31F5CFC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E319090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EA155A8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C6D2" w14:textId="77777777" w:rsidR="007529D6" w:rsidRDefault="007529D6">
      <w:r>
        <w:separator/>
      </w:r>
    </w:p>
  </w:endnote>
  <w:endnote w:type="continuationSeparator" w:id="0">
    <w:p w14:paraId="1AD4BC1B" w14:textId="77777777" w:rsidR="007529D6" w:rsidRDefault="007529D6">
      <w:r>
        <w:continuationSeparator/>
      </w:r>
    </w:p>
  </w:endnote>
  <w:endnote w:type="continuationNotice" w:id="1">
    <w:p w14:paraId="52070DEC" w14:textId="77777777" w:rsidR="007529D6" w:rsidRDefault="007529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39CC366" w14:textId="77777777" w:rsidR="001F1CBA" w:rsidRPr="00C16B99" w:rsidRDefault="00F130E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269A6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600102A9" w14:textId="77777777" w:rsidR="001F1CBA" w:rsidRDefault="001F1CB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7ADD67C" w14:textId="77777777" w:rsidR="001F1CBA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0148A3F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F130E3"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="00F130E3"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="00F130E3" w:rsidRPr="00FC2584">
          <w:rPr>
            <w:sz w:val="16"/>
          </w:rPr>
          <w:fldChar w:fldCharType="end"/>
        </w:r>
      </w:p>
    </w:sdtContent>
  </w:sdt>
  <w:p w14:paraId="530A0A91" w14:textId="77777777" w:rsidR="001F1CBA" w:rsidRPr="007C0A06" w:rsidRDefault="001F1CB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BD3D" w14:textId="77777777" w:rsidR="007529D6" w:rsidRDefault="007529D6">
      <w:r>
        <w:separator/>
      </w:r>
    </w:p>
  </w:footnote>
  <w:footnote w:type="continuationSeparator" w:id="0">
    <w:p w14:paraId="262AC64D" w14:textId="77777777" w:rsidR="007529D6" w:rsidRDefault="007529D6">
      <w:r>
        <w:continuationSeparator/>
      </w:r>
    </w:p>
  </w:footnote>
  <w:footnote w:type="continuationNotice" w:id="1">
    <w:p w14:paraId="5410B1AE" w14:textId="77777777" w:rsidR="007529D6" w:rsidRDefault="007529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1C18" w14:textId="77777777"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D65126">
      <w:rPr>
        <w:rFonts w:ascii="Times New Roman" w:hAnsi="Times New Roman"/>
        <w:i/>
        <w:iCs/>
        <w:szCs w:val="24"/>
      </w:rPr>
      <w:t>-4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D65126">
      <w:rPr>
        <w:rFonts w:ascii="Times New Roman" w:hAnsi="Times New Roman"/>
        <w:i/>
        <w:iCs/>
        <w:szCs w:val="24"/>
      </w:rPr>
      <w:t xml:space="preserve"> All. 4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 w:rsidR="00D65126">
      <w:rPr>
        <w:rFonts w:ascii="Times New Roman" w:hAnsi="Times New Roman"/>
        <w:i/>
        <w:iCs/>
        <w:szCs w:val="24"/>
      </w:rPr>
      <w:t>Lingua CLIL</w:t>
    </w:r>
  </w:p>
  <w:p w14:paraId="43479AF6" w14:textId="77777777"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37E2" w14:textId="77777777"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F0CACCC" w14:textId="77777777"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02F72B" wp14:editId="7DD0FA0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55148402" wp14:editId="0F1913A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144DE3D5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B2A0E11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76A51AE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4CC6031" w14:textId="77777777"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1"/>
  </w:p>
  <w:p w14:paraId="5F932BCA" w14:textId="77777777"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563968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450724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3485080">
    <w:abstractNumId w:val="25"/>
  </w:num>
  <w:num w:numId="4" w16cid:durableId="1088816745">
    <w:abstractNumId w:val="24"/>
  </w:num>
  <w:num w:numId="5" w16cid:durableId="1361585392">
    <w:abstractNumId w:val="22"/>
  </w:num>
  <w:num w:numId="6" w16cid:durableId="714934682">
    <w:abstractNumId w:val="18"/>
  </w:num>
  <w:num w:numId="7" w16cid:durableId="1675574646">
    <w:abstractNumId w:val="20"/>
  </w:num>
  <w:num w:numId="8" w16cid:durableId="1594513411">
    <w:abstractNumId w:val="23"/>
  </w:num>
  <w:num w:numId="9" w16cid:durableId="1199972197">
    <w:abstractNumId w:val="3"/>
  </w:num>
  <w:num w:numId="10" w16cid:durableId="661783321">
    <w:abstractNumId w:val="2"/>
  </w:num>
  <w:num w:numId="11" w16cid:durableId="523982555">
    <w:abstractNumId w:val="1"/>
  </w:num>
  <w:num w:numId="12" w16cid:durableId="1124349605">
    <w:abstractNumId w:val="4"/>
  </w:num>
  <w:num w:numId="13" w16cid:durableId="1379470897">
    <w:abstractNumId w:val="16"/>
  </w:num>
  <w:num w:numId="14" w16cid:durableId="1483277744">
    <w:abstractNumId w:val="21"/>
  </w:num>
  <w:num w:numId="15" w16cid:durableId="823473948">
    <w:abstractNumId w:val="10"/>
  </w:num>
  <w:num w:numId="16" w16cid:durableId="1526090319">
    <w:abstractNumId w:val="8"/>
  </w:num>
  <w:num w:numId="17" w16cid:durableId="801190758">
    <w:abstractNumId w:val="2"/>
    <w:lvlOverride w:ilvl="0">
      <w:startOverride w:val="1"/>
    </w:lvlOverride>
  </w:num>
  <w:num w:numId="18" w16cid:durableId="646789556">
    <w:abstractNumId w:val="15"/>
  </w:num>
  <w:num w:numId="19" w16cid:durableId="1798909707">
    <w:abstractNumId w:val="29"/>
  </w:num>
  <w:num w:numId="20" w16cid:durableId="1567959826">
    <w:abstractNumId w:val="28"/>
  </w:num>
  <w:num w:numId="21" w16cid:durableId="264391124">
    <w:abstractNumId w:val="13"/>
  </w:num>
  <w:num w:numId="22" w16cid:durableId="2024239606">
    <w:abstractNumId w:val="7"/>
  </w:num>
  <w:num w:numId="23" w16cid:durableId="1056969340">
    <w:abstractNumId w:val="11"/>
  </w:num>
  <w:num w:numId="24" w16cid:durableId="878129665">
    <w:abstractNumId w:val="14"/>
  </w:num>
  <w:num w:numId="25" w16cid:durableId="432629405">
    <w:abstractNumId w:val="1"/>
  </w:num>
  <w:num w:numId="26" w16cid:durableId="71435178">
    <w:abstractNumId w:val="5"/>
  </w:num>
  <w:num w:numId="27" w16cid:durableId="502285360">
    <w:abstractNumId w:val="9"/>
  </w:num>
  <w:num w:numId="28" w16cid:durableId="246042089">
    <w:abstractNumId w:val="6"/>
  </w:num>
  <w:num w:numId="29" w16cid:durableId="1527912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3708987">
    <w:abstractNumId w:val="17"/>
  </w:num>
  <w:num w:numId="31" w16cid:durableId="2011908523">
    <w:abstractNumId w:val="27"/>
  </w:num>
  <w:num w:numId="32" w16cid:durableId="221328508">
    <w:abstractNumId w:val="12"/>
  </w:num>
  <w:num w:numId="33" w16cid:durableId="1484934442">
    <w:abstractNumId w:val="19"/>
  </w:num>
  <w:num w:numId="34" w16cid:durableId="423038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6E7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D2C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A6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64F0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CA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2C5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9D6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2E6D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66F4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E9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126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0E3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82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2024-03-08T17:37:00Z</dcterms:created>
  <dcterms:modified xsi:type="dcterms:W3CDTF">2024-03-18T17:06:00Z</dcterms:modified>
</cp:coreProperties>
</file>